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УТВЕРЖДАЮ</w:t>
      </w:r>
    </w:p>
    <w:p>
      <w:pPr>
        <w:jc w:val="right"/>
      </w:pPr>
      <w:r>
        <w:t>Руководитель организации ______________________</w:t>
      </w:r>
    </w:p>
    <w:p>
      <w:pPr>
        <w:jc w:val="right"/>
      </w:pPr>
      <w:r>
        <w:t>(подпись)   (фамилия, инициалы)</w:t>
      </w:r>
    </w:p>
    <w:p>
      <w:pPr>
        <w:jc w:val="right"/>
      </w:pPr>
      <w:r>
        <w:t>«___» ____________ 20___ г.</w:t>
      </w:r>
    </w:p>
    <w:p>
      <w:pPr>
        <w:jc w:val="center"/>
      </w:pPr>
      <w:r>
        <w:rPr>
          <w:b/>
        </w:rPr>
        <w:t>АКТ № ____ от «___» ____________ 20___ г.</w:t>
        <w:br/>
        <w:t>списания средств индивидуальной защиты (СИЗ)</w:t>
      </w:r>
    </w:p>
    <w:p>
      <w:r>
        <w:t>Организация: ________________________________________________   Структурное подразделение: ______________________</w:t>
      </w:r>
    </w:p>
    <w:p>
      <w:r>
        <w:t>Комиссия в составе: председатель ______________________ (должность, ФИО); члены комиссии ______________________, ______________________</w:t>
      </w:r>
    </w:p>
    <w:p>
      <w:r>
        <w:t>Комиссия рассмотрела СИЗ, возвращённые работниками, и установила, что перечисленные в таблице СИЗ подлежат списанию: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1682"/>
          </w:tcPr>
          <w:p>
            <w:r>
              <w:rPr>
                <w:b/>
                <w:sz w:val="18"/>
              </w:rPr>
              <w:t>Наименование СИЗ</w:t>
            </w:r>
          </w:p>
        </w:tc>
        <w:tc>
          <w:tcPr>
            <w:tcW w:type="dxa" w:w="1682"/>
          </w:tcPr>
          <w:p>
            <w:r>
              <w:rPr>
                <w:b/>
                <w:sz w:val="18"/>
              </w:rPr>
              <w:t>Модель, марка, артикул, класс защиты СИЗ</w:t>
            </w:r>
          </w:p>
        </w:tc>
        <w:tc>
          <w:tcPr>
            <w:tcW w:type="dxa" w:w="1682"/>
          </w:tcPr>
          <w:p>
            <w:r>
              <w:rPr>
                <w:b/>
                <w:sz w:val="18"/>
              </w:rPr>
              <w:t>Дата выдачи (по личной карточке)</w:t>
            </w:r>
          </w:p>
        </w:tc>
        <w:tc>
          <w:tcPr>
            <w:tcW w:type="dxa" w:w="1682"/>
          </w:tcPr>
          <w:p>
            <w:r>
              <w:rPr>
                <w:b/>
                <w:sz w:val="18"/>
              </w:rPr>
              <w:t>Нормативный срок эксплуатации или срок годности</w:t>
            </w:r>
          </w:p>
        </w:tc>
        <w:tc>
          <w:tcPr>
            <w:tcW w:type="dxa" w:w="1682"/>
          </w:tcPr>
          <w:p>
            <w:r>
              <w:rPr>
                <w:b/>
                <w:sz w:val="18"/>
              </w:rPr>
              <w:t>Количество</w:t>
            </w:r>
          </w:p>
        </w:tc>
        <w:tc>
          <w:tcPr>
            <w:tcW w:type="dxa" w:w="1682"/>
          </w:tcPr>
          <w:p>
            <w:r>
              <w:rPr>
                <w:b/>
                <w:sz w:val="18"/>
              </w:rPr>
              <w:t>Причина списания</w:t>
            </w:r>
          </w:p>
        </w:tc>
        <w:tc>
          <w:tcPr>
            <w:tcW w:type="dxa" w:w="1682"/>
          </w:tcPr>
          <w:p>
            <w:r>
              <w:rPr>
                <w:b/>
                <w:sz w:val="18"/>
              </w:rPr>
              <w:t>Реквизиты личной карточки / табельный номер</w:t>
            </w:r>
          </w:p>
        </w:tc>
        <w:tc>
          <w:tcPr>
            <w:tcW w:type="dxa" w:w="1682"/>
          </w:tcPr>
          <w:p>
            <w:r>
              <w:rPr>
                <w:b/>
                <w:sz w:val="18"/>
              </w:rPr>
              <w:t>Решение по СИЗ</w:t>
            </w:r>
          </w:p>
        </w:tc>
      </w:tr>
      <w:tr>
        <w:tc>
          <w:tcPr>
            <w:tcW w:type="dxa" w:w="1682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82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82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82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82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82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82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682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682"/>
          </w:tcPr>
          <w:p>
            <w:r>
              <w:rPr>
                <w:sz w:val="18"/>
              </w:rPr>
              <w:t>9</w:t>
            </w:r>
          </w:p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</w:tbl>
    <w:p/>
    <w:p>
      <w:r>
        <w:t>Причина списания (отметить): истёк нормативный срок эксплуатации или срок годности (п. 71, 72 Правил); утратило целостность или защитные свойства (п. 73, 74); испорчено (п. 73, 74); утрачено или пропало из установленных мест хранения (п. 73, 74); подверглось воздействию опасного фактора и предотвратило или снизило тяжёлый вред, выведено из эксплуатации и заменено новым (п. 76; для каски, комплекта СИЗ от термического воздействия электрической дуги, СИЗ от падения с высоты).</w:t>
      </w:r>
    </w:p>
    <w:p>
      <w:r>
        <w:t>Решение комиссии: ____________________________________________ (в порядке, установленном работодателем, п. 74 Правил; приём, вывод из эксплуатации и утилизацию СИЗ обеспечивает работодатель, п. 10).</w:t>
      </w:r>
    </w:p>
    <w:p>
      <w:r>
        <w:t>Председатель комиссии ______________ / ______________      Члены комиссии ______________ / ______________   ______________ / ______________</w:t>
      </w:r>
    </w:p>
    <w:p>
      <w:r>
        <w:t>Реквизиты акта (дата, номер) внесены в графу «Акт списания (дата, номер)» на обороте личной карточки учёта выдачи СИЗ.</w:t>
      </w:r>
    </w:p>
    <w:p>
      <w:r>
        <w:rPr>
          <w:i/>
          <w:sz w:val="18"/>
        </w:rPr>
        <w:t>Образец составлен на основании пунктов 71–74 и 76 Правил обеспечения работников СИЗ (приказ Минтруда России от 29.10.2021 № 766н) и граф приложения № 2 к ним (личная карточка учёта выдачи СИЗ). Единой обязательной формы акта списания в Правилах нет: порядок списания устанавливает работодатель (п. 74). Образец рекомендательный, адаптируйте его под локальные акты организации. Поля оставлены пустыми.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